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C00D" w14:textId="77777777" w:rsidR="008B0B68" w:rsidRPr="008B0B68" w:rsidRDefault="008B0B68" w:rsidP="008B0B68">
      <w:pPr>
        <w:pStyle w:val="NormalnyWeb"/>
        <w:spacing w:beforeAutospacing="0" w:afterAutospacing="0"/>
        <w:ind w:left="142" w:right="140"/>
        <w:jc w:val="center"/>
        <w:rPr>
          <w:rStyle w:val="Pogrubienie"/>
          <w:sz w:val="32"/>
          <w:szCs w:val="32"/>
        </w:rPr>
      </w:pPr>
      <w:r w:rsidRPr="008B0B68">
        <w:rPr>
          <w:rStyle w:val="Pogrubienie"/>
          <w:sz w:val="32"/>
          <w:szCs w:val="32"/>
        </w:rPr>
        <w:t xml:space="preserve">XII Konferencja Doktorantów </w:t>
      </w:r>
      <w:r w:rsidRPr="008B0B68">
        <w:rPr>
          <w:b/>
          <w:bCs/>
          <w:sz w:val="32"/>
          <w:szCs w:val="32"/>
        </w:rPr>
        <w:br/>
      </w:r>
      <w:r w:rsidRPr="008B0B68">
        <w:rPr>
          <w:rStyle w:val="Pogrubienie"/>
          <w:sz w:val="32"/>
          <w:szCs w:val="32"/>
        </w:rPr>
        <w:t>Uniwersytetu Jagiellońskiego – Collegium Medicum</w:t>
      </w:r>
    </w:p>
    <w:p w14:paraId="47B38DE9" w14:textId="60EDCD87" w:rsidR="008B0B68" w:rsidRPr="008B0B68" w:rsidRDefault="008B0B68" w:rsidP="008B0B68">
      <w:pPr>
        <w:pStyle w:val="NormalnyWeb"/>
        <w:spacing w:beforeAutospacing="0" w:afterAutospacing="0"/>
        <w:ind w:left="142" w:right="140"/>
        <w:jc w:val="center"/>
        <w:rPr>
          <w:rStyle w:val="Pogrubienie"/>
          <w:sz w:val="28"/>
          <w:szCs w:val="28"/>
        </w:rPr>
      </w:pPr>
      <w:r w:rsidRPr="008B0B68">
        <w:rPr>
          <w:rStyle w:val="Pogrubienie"/>
          <w:sz w:val="28"/>
          <w:szCs w:val="28"/>
        </w:rPr>
        <w:t>8</w:t>
      </w:r>
      <w:r w:rsidRPr="008B0B68">
        <w:rPr>
          <w:rStyle w:val="Pogrubienie"/>
          <w:sz w:val="28"/>
          <w:szCs w:val="28"/>
        </w:rPr>
        <w:t xml:space="preserve"> czerwca 202</w:t>
      </w:r>
      <w:r w:rsidRPr="008B0B68">
        <w:rPr>
          <w:rStyle w:val="Pogrubienie"/>
          <w:sz w:val="28"/>
          <w:szCs w:val="28"/>
        </w:rPr>
        <w:t>4</w:t>
      </w:r>
      <w:r w:rsidRPr="008B0B68">
        <w:rPr>
          <w:rStyle w:val="Pogrubienie"/>
          <w:sz w:val="28"/>
          <w:szCs w:val="28"/>
        </w:rPr>
        <w:t xml:space="preserve"> r.</w:t>
      </w:r>
    </w:p>
    <w:p w14:paraId="4E57FFA8" w14:textId="77777777" w:rsidR="008B0B68" w:rsidRPr="008B0B68" w:rsidRDefault="008B0B68" w:rsidP="008B0B68">
      <w:pPr>
        <w:pStyle w:val="NormalnyWeb"/>
        <w:spacing w:beforeAutospacing="0" w:afterAutospacing="0"/>
        <w:ind w:left="142" w:right="140"/>
        <w:jc w:val="center"/>
        <w:rPr>
          <w:sz w:val="28"/>
          <w:szCs w:val="28"/>
        </w:rPr>
      </w:pPr>
      <w:r w:rsidRPr="008B0B68">
        <w:rPr>
          <w:rStyle w:val="Pogrubienie"/>
          <w:sz w:val="28"/>
          <w:szCs w:val="28"/>
        </w:rPr>
        <w:t xml:space="preserve">Collegium Nowodworskiego </w:t>
      </w:r>
      <w:r w:rsidRPr="008B0B68">
        <w:rPr>
          <w:b/>
          <w:bCs/>
          <w:sz w:val="28"/>
          <w:szCs w:val="28"/>
        </w:rPr>
        <w:br/>
      </w:r>
      <w:r w:rsidRPr="008B0B68">
        <w:rPr>
          <w:rStyle w:val="Pogrubienie"/>
          <w:sz w:val="28"/>
          <w:szCs w:val="28"/>
        </w:rPr>
        <w:t>ul. św. Anny 12 w Krakowie</w:t>
      </w:r>
    </w:p>
    <w:p w14:paraId="20F7ABF8" w14:textId="77777777" w:rsidR="008B0B68" w:rsidRPr="008B0B68" w:rsidRDefault="008B0B68" w:rsidP="008B0B68">
      <w:pPr>
        <w:pStyle w:val="NormalnyWeb"/>
        <w:spacing w:beforeAutospacing="0" w:afterAutospacing="0"/>
        <w:ind w:left="142" w:right="140"/>
        <w:jc w:val="center"/>
        <w:rPr>
          <w:rStyle w:val="Pogrubienie"/>
          <w:sz w:val="21"/>
          <w:szCs w:val="21"/>
        </w:rPr>
      </w:pPr>
    </w:p>
    <w:p w14:paraId="45E2EFEC" w14:textId="77777777" w:rsidR="008B0B68" w:rsidRPr="008B0B68" w:rsidRDefault="008B0B68" w:rsidP="008B0B68">
      <w:pPr>
        <w:pStyle w:val="NormalnyWeb"/>
        <w:spacing w:beforeAutospacing="0" w:afterAutospacing="0"/>
        <w:ind w:left="142" w:right="140"/>
        <w:jc w:val="center"/>
        <w:rPr>
          <w:rStyle w:val="Pogrubienie"/>
          <w:sz w:val="21"/>
          <w:szCs w:val="21"/>
        </w:rPr>
      </w:pPr>
    </w:p>
    <w:p w14:paraId="60010919" w14:textId="77777777" w:rsidR="008B0B68" w:rsidRPr="008B0B68" w:rsidRDefault="008B0B68" w:rsidP="008B0B68">
      <w:pPr>
        <w:pStyle w:val="NormalnyWeb"/>
        <w:spacing w:beforeAutospacing="0" w:afterAutospacing="0"/>
        <w:ind w:left="142" w:right="140"/>
        <w:jc w:val="center"/>
        <w:rPr>
          <w:rStyle w:val="Pogrubienie"/>
          <w:sz w:val="21"/>
          <w:szCs w:val="21"/>
        </w:rPr>
      </w:pPr>
    </w:p>
    <w:p w14:paraId="588D1E10" w14:textId="77777777" w:rsidR="008B0B68" w:rsidRPr="002A739A" w:rsidRDefault="008B0B68" w:rsidP="008B0B68">
      <w:pPr>
        <w:pStyle w:val="NormalnyWeb"/>
        <w:spacing w:beforeAutospacing="0" w:afterAutospacing="0"/>
        <w:ind w:left="142" w:right="140"/>
        <w:jc w:val="center"/>
        <w:rPr>
          <w:sz w:val="28"/>
          <w:szCs w:val="28"/>
          <w:u w:val="single"/>
        </w:rPr>
      </w:pPr>
      <w:r w:rsidRPr="002A739A">
        <w:rPr>
          <w:rStyle w:val="Pogrubienie"/>
          <w:sz w:val="28"/>
          <w:szCs w:val="28"/>
          <w:u w:val="single"/>
        </w:rPr>
        <w:t>Program ramowy:</w:t>
      </w:r>
    </w:p>
    <w:p w14:paraId="38C724E7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  <w:r w:rsidRPr="002A739A">
        <w:t>8:30 - 9:00 Rejestracja uczestników – szatnia/hol</w:t>
      </w:r>
    </w:p>
    <w:p w14:paraId="4ADF8AA2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</w:p>
    <w:p w14:paraId="7CD64516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  <w:r w:rsidRPr="002A739A">
        <w:t>9:00 – 9:15 Otwarcie konferencji - Aula Nowodworskiego</w:t>
      </w:r>
    </w:p>
    <w:p w14:paraId="43254DD6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</w:p>
    <w:p w14:paraId="0927D380" w14:textId="5B9258B2" w:rsidR="008B0B68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  <w:r w:rsidRPr="002A739A">
        <w:t>9:15 – 10:30 Sesja inauguracyjna - Aula Nowodworskiego</w:t>
      </w:r>
    </w:p>
    <w:p w14:paraId="70AEDBFB" w14:textId="77777777" w:rsidR="002A739A" w:rsidRPr="002A739A" w:rsidRDefault="002A739A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</w:p>
    <w:p w14:paraId="57E99749" w14:textId="4258C835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  <w:rPr>
          <w:rStyle w:val="Uwydatnienie"/>
          <w:color w:val="0070C0"/>
        </w:rPr>
      </w:pPr>
      <w:r w:rsidRPr="002A739A">
        <w:rPr>
          <w:rStyle w:val="Pogrubienie"/>
        </w:rPr>
        <w:t xml:space="preserve">9:15 – 9:45 dr </w:t>
      </w:r>
      <w:r w:rsidRPr="002A739A">
        <w:rPr>
          <w:rStyle w:val="Pogrubienie"/>
        </w:rPr>
        <w:t xml:space="preserve">Krzysztof </w:t>
      </w:r>
      <w:proofErr w:type="spellStart"/>
      <w:r w:rsidRPr="002A739A">
        <w:rPr>
          <w:rStyle w:val="Pogrubienie"/>
        </w:rPr>
        <w:t>Szade</w:t>
      </w:r>
      <w:proofErr w:type="spellEnd"/>
      <w:r w:rsidRPr="002A739A">
        <w:rPr>
          <w:b/>
          <w:bCs/>
        </w:rPr>
        <w:t xml:space="preserve"> </w:t>
      </w:r>
      <w:r w:rsidRPr="002A739A">
        <w:t>(</w:t>
      </w:r>
      <w:r w:rsidRPr="002A739A">
        <w:rPr>
          <w:color w:val="000000" w:themeColor="text1"/>
        </w:rPr>
        <w:t>Pracownia Biologii Komórek Macierzystych</w:t>
      </w:r>
      <w:r w:rsidRPr="002A739A">
        <w:rPr>
          <w:color w:val="000000" w:themeColor="text1"/>
        </w:rPr>
        <w:t xml:space="preserve">, </w:t>
      </w:r>
      <w:r w:rsidRPr="002A739A">
        <w:rPr>
          <w:color w:val="000000" w:themeColor="text1"/>
          <w:shd w:val="clear" w:color="auto" w:fill="FFFFFF"/>
        </w:rPr>
        <w:t xml:space="preserve">Wydział Biochemii, Biofizyki i </w:t>
      </w:r>
      <w:proofErr w:type="spellStart"/>
      <w:r w:rsidRPr="002A739A">
        <w:rPr>
          <w:color w:val="000000" w:themeColor="text1"/>
          <w:shd w:val="clear" w:color="auto" w:fill="FFFFFF"/>
        </w:rPr>
        <w:t>Biotechnologii</w:t>
      </w:r>
      <w:r w:rsidRPr="002A739A">
        <w:rPr>
          <w:color w:val="000000" w:themeColor="text1"/>
        </w:rPr>
        <w:t>UJ</w:t>
      </w:r>
      <w:proofErr w:type="spellEnd"/>
      <w:r w:rsidRPr="002A739A">
        <w:rPr>
          <w:color w:val="000000" w:themeColor="text1"/>
        </w:rPr>
        <w:t xml:space="preserve">): </w:t>
      </w:r>
      <w:r w:rsidRPr="002A739A">
        <w:rPr>
          <w:rStyle w:val="Uwydatnienie"/>
          <w:color w:val="0070C0"/>
        </w:rPr>
        <w:t>„</w:t>
      </w:r>
      <w:proofErr w:type="spellStart"/>
      <w:r w:rsidRPr="002A739A">
        <w:rPr>
          <w:rStyle w:val="Uwydatnienie"/>
          <w:color w:val="0070C0"/>
        </w:rPr>
        <w:t>Bloody</w:t>
      </w:r>
      <w:proofErr w:type="spellEnd"/>
      <w:r w:rsidRPr="002A739A">
        <w:rPr>
          <w:rStyle w:val="Uwydatnienie"/>
          <w:color w:val="0070C0"/>
        </w:rPr>
        <w:t xml:space="preserve"> </w:t>
      </w:r>
      <w:proofErr w:type="spellStart"/>
      <w:r w:rsidRPr="002A739A">
        <w:rPr>
          <w:rStyle w:val="Uwydatnienie"/>
          <w:color w:val="0070C0"/>
        </w:rPr>
        <w:t>heroes</w:t>
      </w:r>
      <w:proofErr w:type="spellEnd"/>
      <w:r w:rsidRPr="002A739A">
        <w:rPr>
          <w:rStyle w:val="Uwydatnienie"/>
          <w:color w:val="0070C0"/>
        </w:rPr>
        <w:t xml:space="preserve">: the </w:t>
      </w:r>
      <w:proofErr w:type="spellStart"/>
      <w:r w:rsidRPr="002A739A">
        <w:rPr>
          <w:rStyle w:val="Uwydatnienie"/>
          <w:color w:val="0070C0"/>
        </w:rPr>
        <w:t>bright</w:t>
      </w:r>
      <w:proofErr w:type="spellEnd"/>
      <w:r w:rsidRPr="002A739A">
        <w:rPr>
          <w:rStyle w:val="Uwydatnienie"/>
          <w:color w:val="0070C0"/>
        </w:rPr>
        <w:t xml:space="preserve"> and </w:t>
      </w:r>
      <w:proofErr w:type="spellStart"/>
      <w:r w:rsidRPr="002A739A">
        <w:rPr>
          <w:rStyle w:val="Uwydatnienie"/>
          <w:color w:val="0070C0"/>
        </w:rPr>
        <w:t>dark</w:t>
      </w:r>
      <w:proofErr w:type="spellEnd"/>
      <w:r w:rsidRPr="002A739A">
        <w:rPr>
          <w:rStyle w:val="Uwydatnienie"/>
          <w:color w:val="0070C0"/>
        </w:rPr>
        <w:t xml:space="preserve"> </w:t>
      </w:r>
      <w:proofErr w:type="spellStart"/>
      <w:r w:rsidRPr="002A739A">
        <w:rPr>
          <w:rStyle w:val="Uwydatnienie"/>
          <w:color w:val="0070C0"/>
        </w:rPr>
        <w:t>sides</w:t>
      </w:r>
      <w:proofErr w:type="spellEnd"/>
      <w:r w:rsidRPr="002A739A">
        <w:rPr>
          <w:rStyle w:val="Uwydatnienie"/>
          <w:color w:val="0070C0"/>
        </w:rPr>
        <w:t xml:space="preserve"> of </w:t>
      </w:r>
      <w:proofErr w:type="spellStart"/>
      <w:r w:rsidRPr="002A739A">
        <w:rPr>
          <w:rStyle w:val="Uwydatnienie"/>
          <w:color w:val="0070C0"/>
        </w:rPr>
        <w:t>hematopoietic</w:t>
      </w:r>
      <w:proofErr w:type="spellEnd"/>
      <w:r w:rsidRPr="002A739A">
        <w:rPr>
          <w:rStyle w:val="Uwydatnienie"/>
          <w:color w:val="0070C0"/>
        </w:rPr>
        <w:t xml:space="preserve"> </w:t>
      </w:r>
      <w:proofErr w:type="spellStart"/>
      <w:r w:rsidRPr="002A739A">
        <w:rPr>
          <w:rStyle w:val="Uwydatnienie"/>
          <w:color w:val="0070C0"/>
        </w:rPr>
        <w:t>stem</w:t>
      </w:r>
      <w:proofErr w:type="spellEnd"/>
      <w:r w:rsidRPr="002A739A">
        <w:rPr>
          <w:rStyle w:val="Uwydatnienie"/>
          <w:color w:val="0070C0"/>
        </w:rPr>
        <w:t xml:space="preserve"> </w:t>
      </w:r>
      <w:proofErr w:type="spellStart"/>
      <w:r w:rsidRPr="002A739A">
        <w:rPr>
          <w:rStyle w:val="Uwydatnienie"/>
          <w:color w:val="0070C0"/>
        </w:rPr>
        <w:t>cells</w:t>
      </w:r>
      <w:proofErr w:type="spellEnd"/>
      <w:r w:rsidRPr="002A739A">
        <w:rPr>
          <w:rStyle w:val="Uwydatnienie"/>
          <w:color w:val="0070C0"/>
        </w:rPr>
        <w:t>”</w:t>
      </w:r>
    </w:p>
    <w:p w14:paraId="375DB7CB" w14:textId="3A22C8F2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  <w:rPr>
          <w:rStyle w:val="Uwydatnienie"/>
          <w:color w:val="0070C0"/>
        </w:rPr>
      </w:pPr>
      <w:r w:rsidRPr="002A739A">
        <w:rPr>
          <w:rStyle w:val="Pogrubienie"/>
        </w:rPr>
        <w:t xml:space="preserve">9:45 – 10:15 </w:t>
      </w:r>
      <w:r w:rsidRPr="002A739A">
        <w:rPr>
          <w:rStyle w:val="Pogrubienie"/>
        </w:rPr>
        <w:t>d</w:t>
      </w:r>
      <w:r w:rsidRPr="002A739A">
        <w:rPr>
          <w:rStyle w:val="Pogrubienie"/>
        </w:rPr>
        <w:t xml:space="preserve">r hab. </w:t>
      </w:r>
      <w:r w:rsidRPr="002A739A">
        <w:rPr>
          <w:rStyle w:val="Pogrubienie"/>
        </w:rPr>
        <w:t xml:space="preserve">Małgorzata Wójcik, </w:t>
      </w:r>
      <w:proofErr w:type="spellStart"/>
      <w:r w:rsidRPr="002A739A">
        <w:rPr>
          <w:rStyle w:val="Pogrubienie"/>
        </w:rPr>
        <w:t>prof.UJ</w:t>
      </w:r>
      <w:proofErr w:type="spellEnd"/>
      <w:r w:rsidRPr="002A739A">
        <w:rPr>
          <w:rStyle w:val="Pogrubienie"/>
        </w:rPr>
        <w:t xml:space="preserve"> </w:t>
      </w:r>
      <w:r w:rsidRPr="002A739A">
        <w:rPr>
          <w:rStyle w:val="Pogrubienie"/>
        </w:rPr>
        <w:t xml:space="preserve"> </w:t>
      </w:r>
      <w:r w:rsidRPr="002A739A">
        <w:rPr>
          <w:color w:val="000000" w:themeColor="text1"/>
        </w:rPr>
        <w:t>(</w:t>
      </w:r>
      <w:r w:rsidRPr="002A739A">
        <w:rPr>
          <w:rStyle w:val="Pogrubienie"/>
          <w:color w:val="000000" w:themeColor="text1"/>
          <w:shd w:val="clear" w:color="auto" w:fill="FFFFFF"/>
        </w:rPr>
        <w:t xml:space="preserve">Klinika Endokrynologii Dzieci </w:t>
      </w:r>
      <w:r w:rsidR="002A739A">
        <w:rPr>
          <w:rStyle w:val="Pogrubienie"/>
          <w:color w:val="000000" w:themeColor="text1"/>
          <w:shd w:val="clear" w:color="auto" w:fill="FFFFFF"/>
        </w:rPr>
        <w:br/>
      </w:r>
      <w:r w:rsidRPr="002A739A">
        <w:rPr>
          <w:rStyle w:val="Pogrubienie"/>
          <w:color w:val="000000" w:themeColor="text1"/>
          <w:shd w:val="clear" w:color="auto" w:fill="FFFFFF"/>
        </w:rPr>
        <w:t>i Młodzież</w:t>
      </w:r>
      <w:r w:rsidRPr="002A739A">
        <w:rPr>
          <w:rStyle w:val="Pogrubienie"/>
          <w:color w:val="000000" w:themeColor="text1"/>
          <w:shd w:val="clear" w:color="auto" w:fill="FFFFFF"/>
        </w:rPr>
        <w:t>y</w:t>
      </w:r>
      <w:r w:rsidRPr="002A739A">
        <w:rPr>
          <w:color w:val="000000" w:themeColor="text1"/>
        </w:rPr>
        <w:t>,</w:t>
      </w:r>
      <w:r w:rsidRPr="002A739A">
        <w:rPr>
          <w:color w:val="000000" w:themeColor="text1"/>
        </w:rPr>
        <w:t xml:space="preserve"> Instytut Pediatrii</w:t>
      </w:r>
      <w:r w:rsidRPr="002A739A">
        <w:rPr>
          <w:color w:val="000000" w:themeColor="text1"/>
        </w:rPr>
        <w:t xml:space="preserve"> Wydział Lekarski UJ CM):</w:t>
      </w:r>
      <w:r w:rsidRPr="002A739A">
        <w:t xml:space="preserve"> </w:t>
      </w:r>
      <w:r w:rsidRPr="002A739A">
        <w:t>„</w:t>
      </w:r>
      <w:proofErr w:type="spellStart"/>
      <w:r w:rsidRPr="002A739A">
        <w:rPr>
          <w:rStyle w:val="Uwydatnienie"/>
          <w:color w:val="0070C0"/>
        </w:rPr>
        <w:t>Obesity</w:t>
      </w:r>
      <w:proofErr w:type="spellEnd"/>
      <w:r w:rsidRPr="002A739A">
        <w:rPr>
          <w:rStyle w:val="Uwydatnienie"/>
          <w:color w:val="0070C0"/>
        </w:rPr>
        <w:t xml:space="preserve"> – </w:t>
      </w:r>
      <w:proofErr w:type="spellStart"/>
      <w:r w:rsidRPr="002A739A">
        <w:rPr>
          <w:rStyle w:val="Uwydatnienie"/>
          <w:color w:val="0070C0"/>
        </w:rPr>
        <w:t>can</w:t>
      </w:r>
      <w:proofErr w:type="spellEnd"/>
      <w:r w:rsidRPr="002A739A">
        <w:rPr>
          <w:rStyle w:val="Uwydatnienie"/>
          <w:color w:val="0070C0"/>
        </w:rPr>
        <w:t xml:space="preserve"> we stop the ‘tsunami’?”</w:t>
      </w:r>
    </w:p>
    <w:p w14:paraId="2160AC48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  <w:rPr>
          <w:rStyle w:val="Uwydatnienie"/>
          <w:color w:val="0070C0"/>
        </w:rPr>
      </w:pPr>
      <w:r w:rsidRPr="002A739A">
        <w:rPr>
          <w:rStyle w:val="Pogrubienie"/>
        </w:rPr>
        <w:t xml:space="preserve">10:15 – 10:30 </w:t>
      </w:r>
      <w:r w:rsidRPr="002A739A">
        <w:t>Dyskusja</w:t>
      </w:r>
    </w:p>
    <w:p w14:paraId="14BE0F37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</w:p>
    <w:p w14:paraId="5A5A6847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  <w:r w:rsidRPr="002A739A">
        <w:t>10:30 - 11:00 Przerwa kawowa – hol, krużganki</w:t>
      </w:r>
    </w:p>
    <w:p w14:paraId="595F4794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</w:p>
    <w:p w14:paraId="3749E629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  <w:r w:rsidRPr="002A739A">
        <w:t>11:00 - 13:30 Sesja referatowa prac klinicznych - Aula Nowodworskiego</w:t>
      </w:r>
    </w:p>
    <w:p w14:paraId="290F943A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</w:p>
    <w:p w14:paraId="55B64D09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  <w:r w:rsidRPr="002A739A">
        <w:t>11:00 – 13:30 Sesja referatowa prac nieklinicznych – Sala Zodiakalna</w:t>
      </w:r>
    </w:p>
    <w:p w14:paraId="4DB6358D" w14:textId="77777777" w:rsidR="008B0B68" w:rsidRPr="002A739A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</w:p>
    <w:p w14:paraId="62312F8C" w14:textId="77777777" w:rsidR="008B0B68" w:rsidRPr="008B0B68" w:rsidRDefault="008B0B68" w:rsidP="008B0B68">
      <w:pPr>
        <w:pStyle w:val="NormalnyWeb"/>
        <w:spacing w:before="0" w:beforeAutospacing="0" w:after="0" w:afterAutospacing="0" w:line="276" w:lineRule="auto"/>
        <w:ind w:left="142" w:right="142"/>
        <w:jc w:val="both"/>
      </w:pPr>
      <w:r w:rsidRPr="002A739A">
        <w:t>13:30 - 14:00 Wręczenie nagród, oraz zakończenie konferencji - Aula Nowodworskiego</w:t>
      </w:r>
    </w:p>
    <w:p w14:paraId="13F9F916" w14:textId="77777777" w:rsidR="008B0B68" w:rsidRPr="008B0B68" w:rsidRDefault="008B0B68" w:rsidP="008B0B68">
      <w:pPr>
        <w:pBdr>
          <w:bottom w:val="single" w:sz="6" w:space="1" w:color="auto"/>
        </w:pBdr>
        <w:ind w:left="142" w:right="140"/>
        <w:rPr>
          <w:rFonts w:ascii="Times New Roman" w:hAnsi="Times New Roman" w:cs="Times New Roman"/>
        </w:rPr>
      </w:pPr>
    </w:p>
    <w:p w14:paraId="77D571B1" w14:textId="77777777" w:rsidR="008B0B68" w:rsidRDefault="008B0B68" w:rsidP="008B0B68">
      <w:pPr>
        <w:pBdr>
          <w:bottom w:val="single" w:sz="6" w:space="1" w:color="auto"/>
        </w:pBdr>
        <w:ind w:left="142" w:right="140"/>
        <w:rPr>
          <w:rFonts w:ascii="Times New Roman" w:hAnsi="Times New Roman" w:cs="Times New Roman"/>
        </w:rPr>
      </w:pPr>
    </w:p>
    <w:p w14:paraId="53099A7B" w14:textId="77777777" w:rsidR="002A739A" w:rsidRDefault="002A739A" w:rsidP="008B0B68">
      <w:pPr>
        <w:pBdr>
          <w:bottom w:val="single" w:sz="6" w:space="1" w:color="auto"/>
        </w:pBdr>
        <w:ind w:left="142" w:right="140"/>
        <w:rPr>
          <w:rFonts w:ascii="Times New Roman" w:hAnsi="Times New Roman" w:cs="Times New Roman"/>
        </w:rPr>
      </w:pPr>
    </w:p>
    <w:p w14:paraId="4A1F1034" w14:textId="77777777" w:rsidR="002A739A" w:rsidRDefault="002A739A" w:rsidP="008B0B68">
      <w:pPr>
        <w:pBdr>
          <w:bottom w:val="single" w:sz="6" w:space="1" w:color="auto"/>
        </w:pBdr>
        <w:ind w:left="142" w:right="140"/>
        <w:rPr>
          <w:rFonts w:ascii="Times New Roman" w:hAnsi="Times New Roman" w:cs="Times New Roman"/>
        </w:rPr>
      </w:pPr>
    </w:p>
    <w:p w14:paraId="1478CCFF" w14:textId="77777777" w:rsidR="002A739A" w:rsidRDefault="002A739A" w:rsidP="008B0B68">
      <w:pPr>
        <w:pBdr>
          <w:bottom w:val="single" w:sz="6" w:space="1" w:color="auto"/>
        </w:pBdr>
        <w:ind w:left="142" w:right="140"/>
        <w:rPr>
          <w:rFonts w:ascii="Times New Roman" w:hAnsi="Times New Roman" w:cs="Times New Roman"/>
        </w:rPr>
      </w:pPr>
    </w:p>
    <w:p w14:paraId="49BAC280" w14:textId="77777777" w:rsidR="002A739A" w:rsidRPr="008B0B68" w:rsidRDefault="002A739A" w:rsidP="008B0B68">
      <w:pPr>
        <w:pBdr>
          <w:bottom w:val="single" w:sz="6" w:space="1" w:color="auto"/>
        </w:pBdr>
        <w:ind w:left="142" w:right="140"/>
        <w:rPr>
          <w:rFonts w:ascii="Times New Roman" w:hAnsi="Times New Roman" w:cs="Times New Roman"/>
        </w:rPr>
      </w:pPr>
    </w:p>
    <w:p w14:paraId="5277960D" w14:textId="77777777" w:rsidR="008B0B68" w:rsidRPr="008B0B68" w:rsidRDefault="008B0B68" w:rsidP="008B0B68">
      <w:pPr>
        <w:ind w:left="142" w:right="140"/>
        <w:jc w:val="center"/>
        <w:rPr>
          <w:rStyle w:val="Hipercze"/>
          <w:rFonts w:ascii="Times New Roman" w:hAnsi="Times New Roman" w:cs="Times New Roman"/>
        </w:rPr>
      </w:pPr>
      <w:hyperlink r:id="rId4" w:history="1">
        <w:r w:rsidRPr="008B0B68">
          <w:rPr>
            <w:rStyle w:val="Hipercze"/>
            <w:rFonts w:ascii="Times New Roman" w:hAnsi="Times New Roman" w:cs="Times New Roman"/>
          </w:rPr>
          <w:t>www.doktorancka.cm-uj.krakow.pl</w:t>
        </w:r>
      </w:hyperlink>
    </w:p>
    <w:p w14:paraId="53D3904D" w14:textId="77777777" w:rsidR="008B0B68" w:rsidRPr="008B0B68" w:rsidRDefault="008B0B68">
      <w:pPr>
        <w:rPr>
          <w:rFonts w:ascii="Times New Roman" w:hAnsi="Times New Roman" w:cs="Times New Roman"/>
        </w:rPr>
      </w:pPr>
    </w:p>
    <w:sectPr w:rsidR="008B0B68" w:rsidRPr="008B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68"/>
    <w:rsid w:val="002A739A"/>
    <w:rsid w:val="008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3639"/>
  <w15:chartTrackingRefBased/>
  <w15:docId w15:val="{1E3A3CE7-9BE2-44C1-8E73-6AE7998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6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B0B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B68"/>
    <w:rPr>
      <w:b/>
      <w:bCs/>
    </w:rPr>
  </w:style>
  <w:style w:type="character" w:styleId="Uwydatnienie">
    <w:name w:val="Emphasis"/>
    <w:basedOn w:val="Domylnaczcionkaakapitu"/>
    <w:uiPriority w:val="20"/>
    <w:qFormat/>
    <w:rsid w:val="008B0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ktorancka.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Rzeszutek-Sosińska</dc:creator>
  <cp:keywords/>
  <dc:description/>
  <cp:lastModifiedBy>Anna Rzeszutek-Sosińska</cp:lastModifiedBy>
  <cp:revision>1</cp:revision>
  <cp:lastPrinted>2024-03-26T11:26:00Z</cp:lastPrinted>
  <dcterms:created xsi:type="dcterms:W3CDTF">2024-03-26T11:15:00Z</dcterms:created>
  <dcterms:modified xsi:type="dcterms:W3CDTF">2024-03-26T11:27:00Z</dcterms:modified>
</cp:coreProperties>
</file>