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4DC8" w14:textId="1CB94AC7" w:rsidR="0038779D" w:rsidRDefault="0038779D" w:rsidP="00387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30"/>
          <w:szCs w:val="30"/>
        </w:rPr>
      </w:pPr>
      <w:r w:rsidRPr="0038779D">
        <w:rPr>
          <w:rFonts w:ascii="Times New Roman" w:hAnsi="Times New Roman" w:cs="Times New Roman"/>
          <w:kern w:val="0"/>
          <w:sz w:val="30"/>
          <w:szCs w:val="30"/>
        </w:rPr>
        <w:t>PROGRAM KONFERENCJI</w:t>
      </w:r>
    </w:p>
    <w:p w14:paraId="65AC229C" w14:textId="77777777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380FBF82" w14:textId="77777777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8.30–9.00 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>REJESTRACJA UCZESTNIKÓW</w:t>
      </w:r>
    </w:p>
    <w:p w14:paraId="4F32AD80" w14:textId="77777777" w:rsid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>Szatnia/hol</w:t>
      </w:r>
    </w:p>
    <w:p w14:paraId="4BAB3AB7" w14:textId="77777777" w:rsidR="00B824B5" w:rsidRPr="0038779D" w:rsidRDefault="00B824B5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6636E815" w14:textId="77777777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9.00–9.15 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>OTWARCIE KONFERENCJI</w:t>
      </w:r>
    </w:p>
    <w:p w14:paraId="63724CA3" w14:textId="77777777" w:rsid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>Aula Nowodworskiego</w:t>
      </w:r>
    </w:p>
    <w:p w14:paraId="0DB16455" w14:textId="77777777" w:rsidR="00B824B5" w:rsidRPr="0038779D" w:rsidRDefault="00B824B5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32F2EF58" w14:textId="77777777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9.15–10.45 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>SESJA INAUGURACYJNA</w:t>
      </w:r>
    </w:p>
    <w:p w14:paraId="2CD4CC8D" w14:textId="77777777" w:rsid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>Aula Nowodworskiego</w:t>
      </w:r>
    </w:p>
    <w:p w14:paraId="0F7DC3EF" w14:textId="77777777" w:rsidR="00B824B5" w:rsidRPr="0038779D" w:rsidRDefault="00B824B5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7AB7FEEE" w14:textId="77777777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9.15–9.45 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>Wykład</w:t>
      </w:r>
    </w:p>
    <w:p w14:paraId="7FBBFC20" w14:textId="77777777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proofErr w:type="spellStart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Bloody</w:t>
      </w:r>
      <w:proofErr w:type="spellEnd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proofErr w:type="spellStart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heroes</w:t>
      </w:r>
      <w:proofErr w:type="spellEnd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: the </w:t>
      </w:r>
      <w:proofErr w:type="spellStart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bright</w:t>
      </w:r>
      <w:proofErr w:type="spellEnd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and </w:t>
      </w:r>
      <w:proofErr w:type="spellStart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dark</w:t>
      </w:r>
      <w:proofErr w:type="spellEnd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proofErr w:type="spellStart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sides</w:t>
      </w:r>
      <w:proofErr w:type="spellEnd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of </w:t>
      </w:r>
      <w:proofErr w:type="spellStart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hematopoietic</w:t>
      </w:r>
      <w:proofErr w:type="spellEnd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proofErr w:type="spellStart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stem</w:t>
      </w:r>
      <w:proofErr w:type="spellEnd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proofErr w:type="spellStart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cells</w:t>
      </w:r>
      <w:proofErr w:type="spellEnd"/>
    </w:p>
    <w:p w14:paraId="69C447A4" w14:textId="77777777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dr Krzysztof </w:t>
      </w:r>
      <w:proofErr w:type="spellStart"/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>Szade</w:t>
      </w:r>
      <w:proofErr w:type="spellEnd"/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>(Pracownia Biologii Komórek Macierzystych,</w:t>
      </w:r>
    </w:p>
    <w:p w14:paraId="29FD4DB3" w14:textId="66D24E1C" w:rsid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Wydział Biochemii, 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Biofi</w:t>
      </w:r>
      <w:proofErr w:type="spellEnd"/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zyki</w:t>
      </w:r>
      <w:proofErr w:type="spellEnd"/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 i Biotechnologii UJ)</w:t>
      </w:r>
    </w:p>
    <w:p w14:paraId="2D704893" w14:textId="77777777" w:rsidR="00B824B5" w:rsidRPr="0038779D" w:rsidRDefault="00B824B5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759A8DD0" w14:textId="77777777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9.45–10.15 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>Wykład</w:t>
      </w:r>
    </w:p>
    <w:p w14:paraId="453F50D5" w14:textId="77777777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proofErr w:type="spellStart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Obesity</w:t>
      </w:r>
      <w:proofErr w:type="spellEnd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— </w:t>
      </w:r>
      <w:proofErr w:type="spellStart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can</w:t>
      </w:r>
      <w:proofErr w:type="spellEnd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we stop the ‘tsunami’?</w:t>
      </w:r>
    </w:p>
    <w:p w14:paraId="290CE75A" w14:textId="77777777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prof. dr hab. Małgorzata Wójcik 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>(Klinika Endokrynologii Dzieci i Młodzieży,</w:t>
      </w:r>
    </w:p>
    <w:p w14:paraId="6F1437B7" w14:textId="77777777" w:rsid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>Instytut Pediatrii Wydział Lekarski UJ CM)</w:t>
      </w:r>
    </w:p>
    <w:p w14:paraId="10415214" w14:textId="77777777" w:rsidR="00B824B5" w:rsidRPr="0038779D" w:rsidRDefault="00B824B5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75AA6761" w14:textId="77777777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val="it-IT"/>
        </w:rPr>
      </w:pP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  <w:lang w:val="it-IT"/>
        </w:rPr>
        <w:t xml:space="preserve">10.15–10.45 </w:t>
      </w:r>
      <w:r w:rsidRPr="0038779D">
        <w:rPr>
          <w:rFonts w:ascii="Times New Roman" w:hAnsi="Times New Roman" w:cs="Times New Roman"/>
          <w:kern w:val="0"/>
          <w:sz w:val="20"/>
          <w:szCs w:val="20"/>
          <w:lang w:val="it-IT"/>
        </w:rPr>
        <w:t>Wykład</w:t>
      </w:r>
    </w:p>
    <w:p w14:paraId="254CF6D7" w14:textId="77777777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  <w:lang w:val="it-IT"/>
        </w:rPr>
      </w:pP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  <w:lang w:val="it-IT"/>
        </w:rPr>
        <w:t>Organizational and fi nancial aspects aff ecting care transitions in long-term care</w:t>
      </w:r>
    </w:p>
    <w:p w14:paraId="14A660A9" w14:textId="77777777" w:rsid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  <w:lang w:val="it-IT"/>
        </w:rPr>
      </w:pP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  <w:lang w:val="it-IT"/>
        </w:rPr>
        <w:t>systems. Analysis of selected European countries</w:t>
      </w:r>
    </w:p>
    <w:p w14:paraId="712A5F07" w14:textId="77777777" w:rsidR="00B824B5" w:rsidRPr="0038779D" w:rsidRDefault="00B824B5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  <w:lang w:val="it-IT"/>
        </w:rPr>
      </w:pPr>
    </w:p>
    <w:p w14:paraId="4DD702F8" w14:textId="77777777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dr Estera Wieczorek 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>(Zakład Ekonomiki Zdrowia i Zabezpieczenia Społecznego,</w:t>
      </w:r>
    </w:p>
    <w:p w14:paraId="4C99BA30" w14:textId="77777777" w:rsid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>Instytut Zdrowia Publicznego, Wydział Nauk o Zdrowiu UJ CM)</w:t>
      </w:r>
    </w:p>
    <w:p w14:paraId="0499706C" w14:textId="77777777" w:rsidR="00B824B5" w:rsidRPr="0038779D" w:rsidRDefault="00B824B5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408891F6" w14:textId="77777777" w:rsid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10.45–11.00 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>Dyskusja</w:t>
      </w:r>
    </w:p>
    <w:p w14:paraId="3166D848" w14:textId="77777777" w:rsidR="00B824B5" w:rsidRPr="0038779D" w:rsidRDefault="00B824B5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525471FE" w14:textId="77777777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11.00–11.30 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>PRZERWA NA KAWĘ</w:t>
      </w:r>
    </w:p>
    <w:p w14:paraId="0CA5FF22" w14:textId="77777777" w:rsid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>Hol, krużganki</w:t>
      </w:r>
    </w:p>
    <w:p w14:paraId="502FED87" w14:textId="77777777" w:rsidR="00B824B5" w:rsidRPr="0038779D" w:rsidRDefault="00B824B5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5739775E" w14:textId="77777777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11.30–13.30 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>SESJA REFERATOWA PRAC KLINICZNYCH</w:t>
      </w:r>
    </w:p>
    <w:p w14:paraId="52A53DF2" w14:textId="77777777" w:rsid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>Aula Nowodworskiego</w:t>
      </w:r>
    </w:p>
    <w:p w14:paraId="0C20AD9E" w14:textId="77777777" w:rsidR="00B824B5" w:rsidRPr="0038779D" w:rsidRDefault="00B824B5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28463CDD" w14:textId="77777777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11.30–13.30 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>SESJA REFERATOWA PRAC NIEKLINICZNYCH</w:t>
      </w:r>
    </w:p>
    <w:p w14:paraId="2999BCDC" w14:textId="77777777" w:rsid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>Sala Zodiakalna</w:t>
      </w:r>
    </w:p>
    <w:p w14:paraId="187E7B99" w14:textId="77777777" w:rsidR="00B824B5" w:rsidRPr="0038779D" w:rsidRDefault="00B824B5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09EEFDD8" w14:textId="77777777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13.30–14.00 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>WRĘCZENIE NAGRÓD ORAZ ZAKOŃCZENIE KONFERENCJI</w:t>
      </w:r>
    </w:p>
    <w:p w14:paraId="308D0A9B" w14:textId="77777777" w:rsid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>Aula Nowodworskiego</w:t>
      </w:r>
    </w:p>
    <w:p w14:paraId="165B81E1" w14:textId="77777777" w:rsid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3CAF37B6" w14:textId="77777777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2DDCAC8F" w14:textId="77777777" w:rsidR="0038779D" w:rsidRDefault="0038779D" w:rsidP="00387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30"/>
          <w:szCs w:val="30"/>
        </w:rPr>
      </w:pPr>
      <w:r w:rsidRPr="0038779D">
        <w:rPr>
          <w:rFonts w:ascii="Times New Roman" w:hAnsi="Times New Roman" w:cs="Times New Roman"/>
          <w:kern w:val="0"/>
          <w:sz w:val="30"/>
          <w:szCs w:val="30"/>
        </w:rPr>
        <w:t>PROGRAM SZCZEGÓŁOWY</w:t>
      </w:r>
    </w:p>
    <w:p w14:paraId="5BDDC1F6" w14:textId="77777777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30"/>
          <w:szCs w:val="30"/>
        </w:rPr>
      </w:pPr>
    </w:p>
    <w:p w14:paraId="05D4B209" w14:textId="77777777" w:rsidR="0038779D" w:rsidRDefault="0038779D" w:rsidP="00387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>SESJA REFERATOWA PRAC KLINICZNYCH</w:t>
      </w:r>
    </w:p>
    <w:p w14:paraId="0C5D37B3" w14:textId="77777777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14:paraId="4BBEACB4" w14:textId="77777777" w:rsidR="0038779D" w:rsidRPr="0038779D" w:rsidRDefault="0038779D" w:rsidP="00B82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>Aula Nowodworskiego, godz. 11.30–13.30</w:t>
      </w:r>
    </w:p>
    <w:p w14:paraId="6CF46063" w14:textId="77777777" w:rsidR="0038779D" w:rsidRPr="0038779D" w:rsidRDefault="0038779D" w:rsidP="00B82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>Moderatorzy</w:t>
      </w:r>
    </w:p>
    <w:p w14:paraId="76229E7D" w14:textId="77777777" w:rsidR="0038779D" w:rsidRPr="0038779D" w:rsidRDefault="0038779D" w:rsidP="00B82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>prof. dr hab. MARTA CZEŚNIKIEWICZ-GUZIK</w:t>
      </w:r>
    </w:p>
    <w:p w14:paraId="29270A3D" w14:textId="77777777" w:rsidR="0038779D" w:rsidRPr="0038779D" w:rsidRDefault="0038779D" w:rsidP="00B82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>dr hab. AGNIESZKA OLSZANECKA, prof. UJ</w:t>
      </w:r>
    </w:p>
    <w:p w14:paraId="59C07E21" w14:textId="77777777" w:rsidR="0038779D" w:rsidRDefault="0038779D" w:rsidP="00B82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>dr hab. MACIEJ SUSKI</w:t>
      </w:r>
    </w:p>
    <w:p w14:paraId="240F4996" w14:textId="77777777" w:rsidR="00B824B5" w:rsidRPr="0038779D" w:rsidRDefault="00B824B5" w:rsidP="00B82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14:paraId="48B3AC20" w14:textId="77777777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1. </w:t>
      </w: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>Jakub Chmiel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, Joanna 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Natorska</w:t>
      </w:r>
      <w:proofErr w:type="spellEnd"/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, Michał Ząbczyk, Piotr 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Musiałek</w:t>
      </w:r>
      <w:proofErr w:type="spellEnd"/>
    </w:p>
    <w:p w14:paraId="2132BFF4" w14:textId="7EE59C00" w:rsid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Gęstsze sieci fi </w:t>
      </w:r>
      <w:proofErr w:type="spellStart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brynowe</w:t>
      </w:r>
      <w:proofErr w:type="spellEnd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charakteryzują pacjentów z tętniakami i </w:t>
      </w:r>
      <w:proofErr w:type="spellStart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ektazjami</w:t>
      </w:r>
      <w:proofErr w:type="spellEnd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naczyń wieńcowych</w:t>
      </w:r>
      <w:r w:rsidR="00B824B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— wstępne wyniki z badania CARE-ANEURYSM</w:t>
      </w:r>
    </w:p>
    <w:p w14:paraId="4401A23A" w14:textId="77777777" w:rsidR="00B824B5" w:rsidRPr="0038779D" w:rsidRDefault="00B824B5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55A1F34B" w14:textId="4720F01F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2. </w:t>
      </w: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>Anna Dobosz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>, Filip Rolski, Adrianna Gałuszka-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Bulaga</w:t>
      </w:r>
      <w:proofErr w:type="spellEnd"/>
      <w:r w:rsidRPr="0038779D">
        <w:rPr>
          <w:rFonts w:ascii="Times New Roman" w:hAnsi="Times New Roman" w:cs="Times New Roman"/>
          <w:kern w:val="0"/>
          <w:sz w:val="20"/>
          <w:szCs w:val="20"/>
        </w:rPr>
        <w:t>, Magdalena Bielawska,</w:t>
      </w:r>
      <w:r w:rsidR="00B824B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>Maciej Siedlar, Przemysław Błyszczuk</w:t>
      </w:r>
    </w:p>
    <w:p w14:paraId="40FF626E" w14:textId="77777777" w:rsid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Rola komórek śródbłonka w rozwoju pozapalnej </w:t>
      </w:r>
      <w:proofErr w:type="spellStart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kardiomiopatii</w:t>
      </w:r>
      <w:proofErr w:type="spellEnd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proofErr w:type="spellStart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rozstrzeniowej</w:t>
      </w:r>
      <w:proofErr w:type="spellEnd"/>
    </w:p>
    <w:p w14:paraId="1EE2137B" w14:textId="77777777" w:rsidR="00B824B5" w:rsidRPr="0038779D" w:rsidRDefault="00B824B5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0329A7CF" w14:textId="6927195E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3. </w:t>
      </w: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>Alicja Dziadowiec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, Mateusz 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Kwitniewski</w:t>
      </w:r>
      <w:proofErr w:type="spellEnd"/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, Peter 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Kopac</w:t>
      </w:r>
      <w:proofErr w:type="spellEnd"/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, Lenka 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Sedlačková</w:t>
      </w:r>
      <w:proofErr w:type="spellEnd"/>
      <w:r w:rsidRPr="0038779D">
        <w:rPr>
          <w:rFonts w:ascii="Times New Roman" w:hAnsi="Times New Roman" w:cs="Times New Roman"/>
          <w:kern w:val="0"/>
          <w:sz w:val="20"/>
          <w:szCs w:val="20"/>
        </w:rPr>
        <w:t>,</w:t>
      </w:r>
      <w:r w:rsidR="00B824B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Adriana 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Šrotová</w:t>
      </w:r>
      <w:proofErr w:type="spellEnd"/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, Joanna 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Glück</w:t>
      </w:r>
      <w:proofErr w:type="spellEnd"/>
      <w:r w:rsidRPr="0038779D">
        <w:rPr>
          <w:rFonts w:ascii="Times New Roman" w:hAnsi="Times New Roman" w:cs="Times New Roman"/>
          <w:kern w:val="0"/>
          <w:sz w:val="20"/>
          <w:szCs w:val="20"/>
        </w:rPr>
        <w:t>, Hubert Rybka, Radosław Kitel, Grzegorz Porębski</w:t>
      </w:r>
    </w:p>
    <w:p w14:paraId="4DDBC410" w14:textId="6438FB8E" w:rsid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Wariant Asn62Ser genu receptora MRGPRX2 nie jest odpowiedzialny za śródoperacyjne</w:t>
      </w:r>
      <w:r w:rsidR="00B824B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reakcje nadwrażliwości natychmiastowej na leki zwiotczające</w:t>
      </w:r>
    </w:p>
    <w:p w14:paraId="088BC4DA" w14:textId="77777777" w:rsidR="00B824B5" w:rsidRPr="0038779D" w:rsidRDefault="00B824B5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4DE9D930" w14:textId="17CBF056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4. </w:t>
      </w: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>Aleksandra Gamrat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, Mari 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Minasyan</w:t>
      </w:r>
      <w:proofErr w:type="spellEnd"/>
      <w:r w:rsidRPr="0038779D">
        <w:rPr>
          <w:rFonts w:ascii="Times New Roman" w:hAnsi="Times New Roman" w:cs="Times New Roman"/>
          <w:kern w:val="0"/>
          <w:sz w:val="20"/>
          <w:szCs w:val="20"/>
        </w:rPr>
        <w:t>, Maria Komisarz-Calik, Ewelina Rzepka,</w:t>
      </w:r>
      <w:r w:rsidR="00B824B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Joanna Paleń-Tytko, Marta Opalińska, Alicja 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Hubalewska-Dydejczyk</w:t>
      </w:r>
      <w:proofErr w:type="spellEnd"/>
      <w:r w:rsidRPr="0038779D">
        <w:rPr>
          <w:rFonts w:ascii="Times New Roman" w:hAnsi="Times New Roman" w:cs="Times New Roman"/>
          <w:kern w:val="0"/>
          <w:sz w:val="20"/>
          <w:szCs w:val="20"/>
        </w:rPr>
        <w:t>,</w:t>
      </w:r>
      <w:r w:rsidR="00B824B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Aleksandra 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Gilis</w:t>
      </w:r>
      <w:proofErr w:type="spellEnd"/>
      <w:r w:rsidRPr="0038779D">
        <w:rPr>
          <w:rFonts w:ascii="Times New Roman" w:hAnsi="Times New Roman" w:cs="Times New Roman"/>
          <w:kern w:val="0"/>
          <w:sz w:val="20"/>
          <w:szCs w:val="20"/>
        </w:rPr>
        <w:t>-Januszewska</w:t>
      </w:r>
    </w:p>
    <w:p w14:paraId="223F6793" w14:textId="0F750BC3" w:rsid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proofErr w:type="spellStart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Ektopowy</w:t>
      </w:r>
      <w:proofErr w:type="spellEnd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zespół Cushinga (EAS) — heterogenność obrazu klinicznego i rokowania</w:t>
      </w:r>
      <w:r w:rsidR="00B824B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w zależności od lokalizacji guza pierwotnego</w:t>
      </w:r>
    </w:p>
    <w:p w14:paraId="0FC520FD" w14:textId="77777777" w:rsidR="00B824B5" w:rsidRPr="0038779D" w:rsidRDefault="00B824B5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757526ED" w14:textId="77777777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5. </w:t>
      </w: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>Kinga Kamińska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>, Bianka Świderska, Agata Malinowska, Małgorzata Grzesiak</w:t>
      </w:r>
    </w:p>
    <w:p w14:paraId="3B7F3201" w14:textId="75D8B7A5" w:rsid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proofErr w:type="spellStart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Proteomiczna</w:t>
      </w:r>
      <w:proofErr w:type="spellEnd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analiza interakcji witaminy D3 i insuliny w komórkach osłonki wewnętrznej</w:t>
      </w:r>
      <w:r w:rsidR="00B824B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pęcherzyka jajnikowego świni</w:t>
      </w:r>
    </w:p>
    <w:p w14:paraId="48418703" w14:textId="77777777" w:rsidR="00B824B5" w:rsidRPr="0038779D" w:rsidRDefault="00B824B5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48A1898E" w14:textId="3A3B46D8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6. </w:t>
      </w: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>Magdalena Król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, Michał Jurczyk, Aleksandra 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Midro</w:t>
      </w:r>
      <w:proofErr w:type="spellEnd"/>
      <w:r w:rsidRPr="0038779D">
        <w:rPr>
          <w:rFonts w:ascii="Times New Roman" w:hAnsi="Times New Roman" w:cs="Times New Roman"/>
          <w:kern w:val="0"/>
          <w:sz w:val="20"/>
          <w:szCs w:val="20"/>
        </w:rPr>
        <w:t>, Katarzyna Dyląg,</w:t>
      </w:r>
      <w:r w:rsidR="00B824B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>Magdalena Kurnik-Łucka, Kamil Skowron, Krzysztof Gil</w:t>
      </w:r>
    </w:p>
    <w:p w14:paraId="08120D62" w14:textId="1CF108DE" w:rsidR="0038779D" w:rsidRPr="00B824B5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  <w:lang w:val="it-IT"/>
        </w:rPr>
      </w:pP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  <w:lang w:val="it-IT"/>
        </w:rPr>
        <w:t>Th e gender-dependent consequences of prenatal alcohol exposure in the functioning of the</w:t>
      </w:r>
      <w:r w:rsidR="00B824B5">
        <w:rPr>
          <w:rFonts w:ascii="Times New Roman" w:hAnsi="Times New Roman" w:cs="Times New Roman"/>
          <w:i/>
          <w:iCs/>
          <w:kern w:val="0"/>
          <w:sz w:val="20"/>
          <w:szCs w:val="20"/>
          <w:lang w:val="it-IT"/>
        </w:rPr>
        <w:t xml:space="preserve"> </w:t>
      </w:r>
      <w:r w:rsidRPr="00B824B5">
        <w:rPr>
          <w:rFonts w:ascii="Times New Roman" w:hAnsi="Times New Roman" w:cs="Times New Roman"/>
          <w:i/>
          <w:iCs/>
          <w:kern w:val="0"/>
          <w:sz w:val="20"/>
          <w:szCs w:val="20"/>
          <w:lang w:val="it-IT"/>
        </w:rPr>
        <w:t>autonomic nervous system</w:t>
      </w:r>
    </w:p>
    <w:p w14:paraId="3AF59375" w14:textId="77777777" w:rsidR="00B824B5" w:rsidRPr="00B824B5" w:rsidRDefault="00B824B5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  <w:lang w:val="it-IT"/>
        </w:rPr>
      </w:pPr>
    </w:p>
    <w:p w14:paraId="63FDDFF7" w14:textId="648CC7B3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7. </w:t>
      </w: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>Kinga Krukowska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>, Aleksandra Danielak, Edyta Korbut, Mateusz Wierdak,</w:t>
      </w:r>
      <w:r w:rsidR="00B824B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Marcin 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Magierowski</w:t>
      </w:r>
      <w:proofErr w:type="spellEnd"/>
    </w:p>
    <w:p w14:paraId="39579569" w14:textId="7469FEC1" w:rsid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Tlenek węgla w przewlekłych uszkodzeniach błony śluzowej przełyku</w:t>
      </w:r>
    </w:p>
    <w:p w14:paraId="38C637F9" w14:textId="77777777" w:rsidR="00B824B5" w:rsidRPr="0038779D" w:rsidRDefault="00B824B5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700BB9AE" w14:textId="77777777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8. </w:t>
      </w: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>Anna Majda</w:t>
      </w:r>
    </w:p>
    <w:p w14:paraId="690A28F2" w14:textId="61224556" w:rsid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Niedobór żelaza i zmiany gospodarki żelazem w czasie a zaburzenia krzepnięcia i fibrynolizy</w:t>
      </w:r>
      <w:r w:rsidR="00B824B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w przewlekłej niewydolności serca</w:t>
      </w:r>
    </w:p>
    <w:p w14:paraId="6167EAAD" w14:textId="77777777" w:rsidR="00B824B5" w:rsidRPr="0038779D" w:rsidRDefault="00B824B5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45D1B590" w14:textId="77777777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9. </w:t>
      </w: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Magdalena </w:t>
      </w:r>
      <w:proofErr w:type="spellStart"/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>Monica</w:t>
      </w:r>
      <w:proofErr w:type="spellEnd"/>
      <w:r w:rsidRPr="0038779D">
        <w:rPr>
          <w:rFonts w:ascii="Times New Roman" w:hAnsi="Times New Roman" w:cs="Times New Roman"/>
          <w:kern w:val="0"/>
          <w:sz w:val="20"/>
          <w:szCs w:val="20"/>
        </w:rPr>
        <w:t>, Monika Reczek, Paweł Kawalec</w:t>
      </w:r>
    </w:p>
    <w:p w14:paraId="5EBD5B27" w14:textId="64199FE7" w:rsid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Ryzyko zdarzeń niepożądanych ze strony układu sercowo-naczyniowego u pacjentów z oporną/nawrotową przewlekłą białaczką limfocytową (PBL) leczonych inhibitorami kinazy </w:t>
      </w:r>
      <w:proofErr w:type="spellStart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Brutona</w:t>
      </w:r>
      <w:proofErr w:type="spellEnd"/>
      <w:r w:rsidR="00B824B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(</w:t>
      </w:r>
      <w:proofErr w:type="spellStart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BTKi</w:t>
      </w:r>
      <w:proofErr w:type="spellEnd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)</w:t>
      </w:r>
    </w:p>
    <w:p w14:paraId="05A8AF32" w14:textId="77777777" w:rsidR="00B824B5" w:rsidRPr="0038779D" w:rsidRDefault="00B824B5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4CA349F0" w14:textId="7C16B954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10. </w:t>
      </w: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>Monika Pinkas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>, Sławomir Kwiecień, Aleksandra Danielak, Zbigniew Śliwowski,</w:t>
      </w:r>
      <w:r w:rsidR="00B824B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>Tomasz Brzozowski</w:t>
      </w:r>
    </w:p>
    <w:p w14:paraId="6DB4DC03" w14:textId="2AD5132D" w:rsid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Mechanizmy ochronnego działania </w:t>
      </w:r>
      <w:proofErr w:type="spellStart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adiponektyny</w:t>
      </w:r>
      <w:proofErr w:type="spellEnd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w doświadczalnym ischemicznym modelu</w:t>
      </w:r>
      <w:r w:rsidR="00B824B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uszkodzeń błony śluzowej żołądka</w:t>
      </w:r>
    </w:p>
    <w:p w14:paraId="7AFB698B" w14:textId="77777777" w:rsidR="00B824B5" w:rsidRPr="0038779D" w:rsidRDefault="00B824B5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371B6460" w14:textId="0F1E79DA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11. </w:t>
      </w: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>Paweł Skorek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, Magdalena Frączek-Jucha, Agnieszka Sarnecka, Maciej 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Skubera</w:t>
      </w:r>
      <w:proofErr w:type="spellEnd"/>
      <w:r w:rsidRPr="0038779D">
        <w:rPr>
          <w:rFonts w:ascii="Times New Roman" w:hAnsi="Times New Roman" w:cs="Times New Roman"/>
          <w:kern w:val="0"/>
          <w:sz w:val="20"/>
          <w:szCs w:val="20"/>
        </w:rPr>
        <w:t>,</w:t>
      </w:r>
      <w:r w:rsidR="00B824B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>Lidia Tomkiewicz-Pająk</w:t>
      </w:r>
    </w:p>
    <w:p w14:paraId="30E69609" w14:textId="1F355818" w:rsid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Zastosowanie </w:t>
      </w:r>
      <w:proofErr w:type="spellStart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flozyn</w:t>
      </w:r>
      <w:proofErr w:type="spellEnd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u dorosłych pacjentów z krążeniem Fontana</w:t>
      </w:r>
    </w:p>
    <w:p w14:paraId="7794ECA9" w14:textId="77777777" w:rsidR="00B824B5" w:rsidRPr="0038779D" w:rsidRDefault="00B824B5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14C3A5CC" w14:textId="6907A278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12. </w:t>
      </w: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>Marek Stopa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, Katarzyna Zięba, Anna 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Tofilska</w:t>
      </w:r>
      <w:proofErr w:type="spellEnd"/>
      <w:r w:rsidRPr="0038779D">
        <w:rPr>
          <w:rFonts w:ascii="Times New Roman" w:hAnsi="Times New Roman" w:cs="Times New Roman"/>
          <w:kern w:val="0"/>
          <w:sz w:val="20"/>
          <w:szCs w:val="20"/>
        </w:rPr>
        <w:t>, Grzegorz Bilo, Marek Rajzer,</w:t>
      </w:r>
      <w:r w:rsidR="00B824B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>Agnieszka Olszanecka</w:t>
      </w:r>
    </w:p>
    <w:p w14:paraId="41C5D04D" w14:textId="1B73AE92" w:rsid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Analiza czynników wpływających na zmienność ciśnienia tętniczego ocenianego w pomiarach</w:t>
      </w:r>
      <w:r w:rsidR="00B824B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gabinetowych </w:t>
      </w:r>
      <w:r w:rsidR="00B824B5">
        <w:rPr>
          <w:rFonts w:ascii="Times New Roman" w:hAnsi="Times New Roman" w:cs="Times New Roman"/>
          <w:i/>
          <w:iCs/>
          <w:kern w:val="0"/>
          <w:sz w:val="20"/>
          <w:szCs w:val="20"/>
        </w:rPr>
        <w:br/>
      </w: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i </w:t>
      </w:r>
      <w:proofErr w:type="spellStart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pozagabinetowych</w:t>
      </w:r>
      <w:proofErr w:type="spellEnd"/>
    </w:p>
    <w:p w14:paraId="3865BEB5" w14:textId="77777777" w:rsidR="0038779D" w:rsidRDefault="0038779D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021974E5" w14:textId="77777777" w:rsidR="00B824B5" w:rsidRPr="0038779D" w:rsidRDefault="00B824B5" w:rsidP="003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5CD4E0C7" w14:textId="77777777" w:rsidR="0038779D" w:rsidRDefault="0038779D" w:rsidP="00387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>SESJA REFERATOWA PRAC NIEKLINICZNYCH</w:t>
      </w:r>
    </w:p>
    <w:p w14:paraId="66A69DF9" w14:textId="77777777" w:rsidR="0038779D" w:rsidRDefault="0038779D" w:rsidP="00387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14:paraId="2E69E3B6" w14:textId="77777777" w:rsidR="0038779D" w:rsidRPr="0038779D" w:rsidRDefault="0038779D" w:rsidP="00387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14:paraId="6DC02515" w14:textId="77777777" w:rsidR="0038779D" w:rsidRPr="0038779D" w:rsidRDefault="0038779D" w:rsidP="00B82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>Sala Zodiakalna, godz. 11.30–13.30</w:t>
      </w:r>
    </w:p>
    <w:p w14:paraId="7F5B7AF4" w14:textId="77777777" w:rsidR="0038779D" w:rsidRPr="0038779D" w:rsidRDefault="0038779D" w:rsidP="00B82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>Moderatorzy</w:t>
      </w:r>
    </w:p>
    <w:p w14:paraId="7388EB3B" w14:textId="77777777" w:rsidR="0038779D" w:rsidRPr="0038779D" w:rsidRDefault="0038779D" w:rsidP="00B82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>dr hab. MONIKA DĄBROWSKA</w:t>
      </w:r>
    </w:p>
    <w:p w14:paraId="66B53BBB" w14:textId="77777777" w:rsidR="0038779D" w:rsidRPr="0038779D" w:rsidRDefault="0038779D" w:rsidP="00B82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>dr hab. WIRGINIA KRZYŚCIAK</w:t>
      </w:r>
    </w:p>
    <w:p w14:paraId="51C1542B" w14:textId="77777777" w:rsidR="0038779D" w:rsidRPr="0038779D" w:rsidRDefault="0038779D" w:rsidP="00B82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>dr hab. IWONA MALINOWSKA-LIPIEŃ</w:t>
      </w:r>
    </w:p>
    <w:p w14:paraId="00C6CA4B" w14:textId="77777777" w:rsidR="0038779D" w:rsidRDefault="0038779D" w:rsidP="00B82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>dr hab. ILONA NENKO</w:t>
      </w:r>
    </w:p>
    <w:p w14:paraId="421088CC" w14:textId="77777777" w:rsidR="00B824B5" w:rsidRPr="0038779D" w:rsidRDefault="00B824B5" w:rsidP="00B82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14:paraId="17270412" w14:textId="76D4679A" w:rsidR="0038779D" w:rsidRPr="0038779D" w:rsidRDefault="0038779D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1. </w:t>
      </w: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>Paula Bartecka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, Grażyna Jasieńska, Magdalena Klimek, Ilona 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Nenko</w:t>
      </w:r>
      <w:proofErr w:type="spellEnd"/>
      <w:r w:rsidRPr="0038779D">
        <w:rPr>
          <w:rFonts w:ascii="Times New Roman" w:hAnsi="Times New Roman" w:cs="Times New Roman"/>
          <w:kern w:val="0"/>
          <w:sz w:val="20"/>
          <w:szCs w:val="20"/>
        </w:rPr>
        <w:t>,</w:t>
      </w:r>
      <w:r w:rsidR="00B824B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Andrzej 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Galbarczyk</w:t>
      </w:r>
      <w:proofErr w:type="spellEnd"/>
    </w:p>
    <w:p w14:paraId="4ED3E661" w14:textId="18D4F21E" w:rsidR="0038779D" w:rsidRDefault="0038779D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Polimorfizm </w:t>
      </w:r>
      <w:proofErr w:type="spellStart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apolipoproteiny</w:t>
      </w:r>
      <w:proofErr w:type="spellEnd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E a profil lipidowy u starszych kobiet</w:t>
      </w:r>
    </w:p>
    <w:p w14:paraId="72283D28" w14:textId="77777777" w:rsidR="00B824B5" w:rsidRPr="0038779D" w:rsidRDefault="00B824B5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3239E7CA" w14:textId="77777777" w:rsidR="0038779D" w:rsidRPr="0038779D" w:rsidRDefault="0038779D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2. Krzysztof Krajewski, </w:t>
      </w: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>Weronika Czapska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, Jarosław Śmieszek, Anna 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Chrapusta</w:t>
      </w:r>
      <w:proofErr w:type="spellEnd"/>
    </w:p>
    <w:p w14:paraId="202BB7ED" w14:textId="3B3C2D98" w:rsidR="0038779D" w:rsidRDefault="0038779D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Retrospektywna analiza zakażeń szpitalnych u pacjentów po urazie oparzeniowym</w:t>
      </w:r>
      <w:r w:rsidR="00B824B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hospitalizowanych </w:t>
      </w:r>
      <w:r w:rsidR="00B824B5">
        <w:rPr>
          <w:rFonts w:ascii="Times New Roman" w:hAnsi="Times New Roman" w:cs="Times New Roman"/>
          <w:i/>
          <w:iCs/>
          <w:kern w:val="0"/>
          <w:sz w:val="20"/>
          <w:szCs w:val="20"/>
        </w:rPr>
        <w:br/>
      </w: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w Małopolskim Centrum Oparzeniowo-Plastycznym w okresie pandemii</w:t>
      </w:r>
      <w:r w:rsidR="00B824B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SARS-CoV-2 w latach 2020–2022</w:t>
      </w:r>
    </w:p>
    <w:p w14:paraId="43F565C7" w14:textId="77777777" w:rsidR="00B824B5" w:rsidRPr="0038779D" w:rsidRDefault="00B824B5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483BBA24" w14:textId="77777777" w:rsidR="0038779D" w:rsidRPr="0038779D" w:rsidRDefault="0038779D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3. </w:t>
      </w: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>Michał Kamiński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, Wojciech Trybała, Vittorio 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Canale</w:t>
      </w:r>
      <w:proofErr w:type="spellEnd"/>
      <w:r w:rsidRPr="0038779D">
        <w:rPr>
          <w:rFonts w:ascii="Times New Roman" w:hAnsi="Times New Roman" w:cs="Times New Roman"/>
          <w:kern w:val="0"/>
          <w:sz w:val="20"/>
          <w:szCs w:val="20"/>
        </w:rPr>
        <w:t>, Paweł Zajdel</w:t>
      </w:r>
    </w:p>
    <w:p w14:paraId="3BFF1040" w14:textId="539D1C09" w:rsidR="0038779D" w:rsidRDefault="0038779D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Mechanochemia medyczna jako zrównoważona strategia syntezy związków o aktywności</w:t>
      </w:r>
      <w:r w:rsidR="00B824B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="00B824B5"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B</w:t>
      </w: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iologicznej</w:t>
      </w:r>
    </w:p>
    <w:p w14:paraId="42846CF3" w14:textId="77777777" w:rsidR="00B824B5" w:rsidRPr="0038779D" w:rsidRDefault="00B824B5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5706A0A5" w14:textId="3FE37CD8" w:rsidR="0038779D" w:rsidRPr="0038779D" w:rsidRDefault="0038779D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4. </w:t>
      </w: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>Karolina Koczur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, Andrzej 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Galbarczyk</w:t>
      </w:r>
      <w:proofErr w:type="spellEnd"/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, 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Rebecca</w:t>
      </w:r>
      <w:proofErr w:type="spellEnd"/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Brittain</w:t>
      </w:r>
      <w:proofErr w:type="spellEnd"/>
      <w:r w:rsidRPr="0038779D">
        <w:rPr>
          <w:rFonts w:ascii="Times New Roman" w:hAnsi="Times New Roman" w:cs="Times New Roman"/>
          <w:kern w:val="0"/>
          <w:sz w:val="20"/>
          <w:szCs w:val="20"/>
        </w:rPr>
        <w:t>, Magdalena Klimek,</w:t>
      </w:r>
      <w:r w:rsidR="00B824B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>Magdalena Strus, Edyta Golińska, Kinga Słojewska, Anna Tubek-Krokosz,</w:t>
      </w:r>
      <w:r w:rsidR="00B824B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Magdalena 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Mijas</w:t>
      </w:r>
      <w:proofErr w:type="spellEnd"/>
      <w:r w:rsidRPr="0038779D">
        <w:rPr>
          <w:rFonts w:ascii="Times New Roman" w:hAnsi="Times New Roman" w:cs="Times New Roman"/>
          <w:kern w:val="0"/>
          <w:sz w:val="20"/>
          <w:szCs w:val="20"/>
        </w:rPr>
        <w:t>, Grażyna Jasieńska</w:t>
      </w:r>
    </w:p>
    <w:p w14:paraId="24A069B3" w14:textId="4FE788EA" w:rsidR="0038779D" w:rsidRDefault="0038779D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Czy różnorodność </w:t>
      </w:r>
      <w:proofErr w:type="spellStart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mikrobioty</w:t>
      </w:r>
      <w:proofErr w:type="spellEnd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dróg moczowo-płciowych zmienia się w zależności od fazy cyklu</w:t>
      </w:r>
      <w:r w:rsidR="00B824B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menstruacyjnego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>?</w:t>
      </w:r>
    </w:p>
    <w:p w14:paraId="3EDBE57A" w14:textId="77777777" w:rsidR="00B824B5" w:rsidRPr="00B824B5" w:rsidRDefault="00B824B5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3903C474" w14:textId="77777777" w:rsidR="0038779D" w:rsidRPr="0038779D" w:rsidRDefault="0038779D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5. </w:t>
      </w: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>Kamila Michalska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>, Alicja Domagała</w:t>
      </w:r>
    </w:p>
    <w:p w14:paraId="3B2B2FC0" w14:textId="1F7CE7AF" w:rsidR="0038779D" w:rsidRDefault="0038779D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Rozwiązania informatyczne jako metody łagodzenia skutków niedoborów kadr medycznych</w:t>
      </w:r>
      <w:r w:rsidR="00B824B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w Polsce i wybranych krajach — analiza porównawcza</w:t>
      </w:r>
    </w:p>
    <w:p w14:paraId="095BEC9F" w14:textId="77777777" w:rsidR="00B824B5" w:rsidRPr="0038779D" w:rsidRDefault="00B824B5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02D3B0A5" w14:textId="77777777" w:rsidR="0038779D" w:rsidRPr="0038779D" w:rsidRDefault="0038779D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6. </w:t>
      </w: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>Agnieszka Pacut</w:t>
      </w:r>
    </w:p>
    <w:p w14:paraId="57677F47" w14:textId="2D20D498" w:rsidR="0038779D" w:rsidRDefault="0038779D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Wpływ kompetencji zdrowotnych rodziców dzieci chorujących przewlekle na odczuwany</w:t>
      </w:r>
      <w:r w:rsidR="00B824B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poziom stresu i lęku</w:t>
      </w:r>
    </w:p>
    <w:p w14:paraId="14EF67A1" w14:textId="77777777" w:rsidR="00B824B5" w:rsidRPr="0038779D" w:rsidRDefault="00B824B5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398075AE" w14:textId="77B65216" w:rsidR="0038779D" w:rsidRPr="0038779D" w:rsidRDefault="0038779D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7. </w:t>
      </w: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>Natalia Petka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>, Katarzyna Nowak-Zając, Katarzyna Badora-Musiał,</w:t>
      </w:r>
      <w:r w:rsidR="00B824B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>Iwona Kowalska-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Bobko</w:t>
      </w:r>
      <w:proofErr w:type="spellEnd"/>
    </w:p>
    <w:p w14:paraId="0475D33B" w14:textId="236DFD1A" w:rsidR="0038779D" w:rsidRDefault="0038779D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Krzyżowanie się kompetencji wśród pracowników opieki zdrowotnej w czasie pandemii</w:t>
      </w:r>
      <w:r w:rsidR="00B824B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COVID-19 — przegląd zakresu literatury</w:t>
      </w:r>
    </w:p>
    <w:p w14:paraId="3019DED4" w14:textId="77777777" w:rsidR="00B824B5" w:rsidRPr="0038779D" w:rsidRDefault="00B824B5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37352313" w14:textId="77777777" w:rsidR="0038779D" w:rsidRPr="0038779D" w:rsidRDefault="0038779D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8. </w:t>
      </w: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>Paulina Smoła</w:t>
      </w:r>
    </w:p>
    <w:p w14:paraId="73D2DB76" w14:textId="17600A81" w:rsidR="0038779D" w:rsidRDefault="0038779D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Postawy wobec sztucznej inteligencji i robotów humanoidalnych w kontekście ochrony zdrowia</w:t>
      </w:r>
      <w:r w:rsidR="00B824B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— ocena jakościowa</w:t>
      </w:r>
    </w:p>
    <w:p w14:paraId="6EB0DD89" w14:textId="77777777" w:rsidR="00B824B5" w:rsidRPr="0038779D" w:rsidRDefault="00B824B5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7B3A3500" w14:textId="77777777" w:rsidR="0038779D" w:rsidRPr="0038779D" w:rsidRDefault="0038779D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9. </w:t>
      </w: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Karolina </w:t>
      </w:r>
      <w:proofErr w:type="spellStart"/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>Tądel</w:t>
      </w:r>
      <w:proofErr w:type="spellEnd"/>
      <w:r w:rsidRPr="0038779D">
        <w:rPr>
          <w:rFonts w:ascii="Times New Roman" w:hAnsi="Times New Roman" w:cs="Times New Roman"/>
          <w:kern w:val="0"/>
          <w:sz w:val="20"/>
          <w:szCs w:val="20"/>
        </w:rPr>
        <w:t>, Andrzej Dudek, Iwona Bil-Lula</w:t>
      </w:r>
    </w:p>
    <w:p w14:paraId="208E460E" w14:textId="4ADBE6F8" w:rsidR="0038779D" w:rsidRDefault="0038779D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>Nowoczesna diagnostyka sepsy wspomagana sztuczną inteligencją — potencjał dla</w:t>
      </w:r>
      <w:r w:rsidR="00B824B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>medycyny na przykładzie doktoratu wdrożeniowego</w:t>
      </w:r>
    </w:p>
    <w:p w14:paraId="22406FA1" w14:textId="77777777" w:rsidR="00B824B5" w:rsidRPr="0038779D" w:rsidRDefault="00B824B5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77F38F0A" w14:textId="36FE5CF0" w:rsidR="0038779D" w:rsidRPr="0038779D" w:rsidRDefault="0038779D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10. </w:t>
      </w: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>Aleksander Turek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, Marta Szwajca, Natalia 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Śmierciak</w:t>
      </w:r>
      <w:proofErr w:type="spellEnd"/>
      <w:r w:rsidRPr="0038779D">
        <w:rPr>
          <w:rFonts w:ascii="Times New Roman" w:hAnsi="Times New Roman" w:cs="Times New Roman"/>
          <w:kern w:val="0"/>
          <w:sz w:val="20"/>
          <w:szCs w:val="20"/>
        </w:rPr>
        <w:t>, Katarzyna Furman,</w:t>
      </w:r>
      <w:r w:rsidR="00B824B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Paulina 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Donicz</w:t>
      </w:r>
      <w:proofErr w:type="spellEnd"/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, Bogna Batko, Wirginia 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Krzyściak</w:t>
      </w:r>
      <w:proofErr w:type="spellEnd"/>
      <w:r w:rsidRPr="0038779D">
        <w:rPr>
          <w:rFonts w:ascii="Times New Roman" w:hAnsi="Times New Roman" w:cs="Times New Roman"/>
          <w:kern w:val="0"/>
          <w:sz w:val="20"/>
          <w:szCs w:val="20"/>
        </w:rPr>
        <w:t>, Maciej Pilecki</w:t>
      </w:r>
    </w:p>
    <w:p w14:paraId="55C37B3A" w14:textId="77777777" w:rsidR="0038779D" w:rsidRDefault="0038779D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Poziom </w:t>
      </w:r>
      <w:proofErr w:type="spellStart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zonuliny</w:t>
      </w:r>
      <w:proofErr w:type="spellEnd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oraz białka wiążącego </w:t>
      </w:r>
      <w:proofErr w:type="spellStart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lipopolisacharyd</w:t>
      </w:r>
      <w:proofErr w:type="spellEnd"/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w schizofrenii</w:t>
      </w:r>
    </w:p>
    <w:p w14:paraId="543EA090" w14:textId="77777777" w:rsidR="00B824B5" w:rsidRPr="0038779D" w:rsidRDefault="00B824B5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475B3F01" w14:textId="77777777" w:rsidR="0038779D" w:rsidRPr="0038779D" w:rsidRDefault="0038779D" w:rsidP="00B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11. </w:t>
      </w:r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Monika </w:t>
      </w:r>
      <w:proofErr w:type="spellStart"/>
      <w:r w:rsidRPr="0038779D">
        <w:rPr>
          <w:rFonts w:ascii="Times New Roman" w:hAnsi="Times New Roman" w:cs="Times New Roman"/>
          <w:b/>
          <w:bCs/>
          <w:kern w:val="0"/>
          <w:sz w:val="20"/>
          <w:szCs w:val="20"/>
        </w:rPr>
        <w:t>Wojcieszko</w:t>
      </w:r>
      <w:proofErr w:type="spellEnd"/>
      <w:r w:rsidRPr="0038779D">
        <w:rPr>
          <w:rFonts w:ascii="Times New Roman" w:hAnsi="Times New Roman" w:cs="Times New Roman"/>
          <w:kern w:val="0"/>
          <w:sz w:val="20"/>
          <w:szCs w:val="20"/>
        </w:rPr>
        <w:t xml:space="preserve">, Mariusz </w:t>
      </w:r>
      <w:proofErr w:type="spellStart"/>
      <w:r w:rsidRPr="0038779D">
        <w:rPr>
          <w:rFonts w:ascii="Times New Roman" w:hAnsi="Times New Roman" w:cs="Times New Roman"/>
          <w:kern w:val="0"/>
          <w:sz w:val="20"/>
          <w:szCs w:val="20"/>
        </w:rPr>
        <w:t>Duplaga</w:t>
      </w:r>
      <w:proofErr w:type="spellEnd"/>
    </w:p>
    <w:p w14:paraId="7D93E5BA" w14:textId="128CE886" w:rsidR="0038779D" w:rsidRPr="0038779D" w:rsidRDefault="0038779D" w:rsidP="00B824B5">
      <w:pPr>
        <w:jc w:val="both"/>
        <w:rPr>
          <w:rFonts w:ascii="Times New Roman" w:hAnsi="Times New Roman" w:cs="Times New Roman"/>
        </w:rPr>
      </w:pPr>
      <w:r w:rsidRPr="0038779D">
        <w:rPr>
          <w:rFonts w:ascii="Times New Roman" w:hAnsi="Times New Roman" w:cs="Times New Roman"/>
          <w:i/>
          <w:iCs/>
          <w:kern w:val="0"/>
          <w:sz w:val="20"/>
          <w:szCs w:val="20"/>
        </w:rPr>
        <w:t>Rzetelność polskiej wersji Skali Postaw wobec Sztucznej Inteligencji</w:t>
      </w:r>
    </w:p>
    <w:sectPr w:rsidR="0038779D" w:rsidRPr="0038779D" w:rsidSect="00B824B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9D"/>
    <w:rsid w:val="0038779D"/>
    <w:rsid w:val="00B8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C3DD"/>
  <w15:chartTrackingRefBased/>
  <w15:docId w15:val="{F4DBC4C9-A461-4590-8039-7313FC36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7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7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7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7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7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7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7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7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7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7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7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77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77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77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77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77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77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7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7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7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7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7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77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77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77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7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77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77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865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Rzeszutek-Sosińska</dc:creator>
  <cp:keywords/>
  <dc:description/>
  <cp:lastModifiedBy>Anna Rzeszutek-Sosińska</cp:lastModifiedBy>
  <cp:revision>2</cp:revision>
  <dcterms:created xsi:type="dcterms:W3CDTF">2024-06-05T12:08:00Z</dcterms:created>
  <dcterms:modified xsi:type="dcterms:W3CDTF">2024-06-06T11:36:00Z</dcterms:modified>
</cp:coreProperties>
</file>